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28" w:rsidRPr="00E206DB" w:rsidRDefault="00E206DB" w:rsidP="00E206DB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E206D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340F" w:rsidRDefault="00A2340F" w:rsidP="00A2340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A2340F" w:rsidRPr="00337872" w:rsidRDefault="00A2340F" w:rsidP="00A2340F">
      <w:pPr>
        <w:jc w:val="center"/>
        <w:rPr>
          <w:rFonts w:ascii="Times New Roman" w:hAnsi="Times New Roman" w:cs="Times New Roman"/>
          <w:sz w:val="16"/>
          <w:szCs w:val="16"/>
        </w:rPr>
      </w:pPr>
      <w:r w:rsidRPr="00337872">
        <w:rPr>
          <w:rFonts w:ascii="Times New Roman" w:hAnsi="Times New Roman" w:cs="Times New Roman"/>
          <w:sz w:val="16"/>
          <w:szCs w:val="16"/>
        </w:rPr>
        <w:t>КРАСНОЯРСКИЙ КРАЙ</w:t>
      </w:r>
    </w:p>
    <w:p w:rsidR="0005269E" w:rsidRPr="0005269E" w:rsidRDefault="0005269E" w:rsidP="0005269E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 w:rsidRPr="0005269E">
        <w:rPr>
          <w:rFonts w:ascii="Bookman Old Style" w:hAnsi="Bookman Old Style"/>
          <w:sz w:val="24"/>
          <w:szCs w:val="24"/>
        </w:rPr>
        <w:t>НОРИЛЬСКИЙ ГОРОДСКОЙ СОВЕТ ДЕПУТАТОВ</w:t>
      </w:r>
    </w:p>
    <w:p w:rsidR="0005269E" w:rsidRPr="0005269E" w:rsidRDefault="0005269E" w:rsidP="0005269E">
      <w:pPr>
        <w:spacing w:after="0" w:line="240" w:lineRule="auto"/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5269E" w:rsidRDefault="0005269E" w:rsidP="0005269E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  <w:proofErr w:type="gramStart"/>
      <w:r>
        <w:rPr>
          <w:rFonts w:ascii="Bookman Old Style" w:hAnsi="Bookman Old Style"/>
          <w:spacing w:val="20"/>
          <w:sz w:val="32"/>
        </w:rPr>
        <w:t>Р</w:t>
      </w:r>
      <w:proofErr w:type="gramEnd"/>
      <w:r>
        <w:rPr>
          <w:rFonts w:ascii="Bookman Old Style" w:hAnsi="Bookman Old Style"/>
          <w:spacing w:val="20"/>
          <w:sz w:val="32"/>
        </w:rPr>
        <w:t xml:space="preserve"> Е Ш Е Н И Е</w:t>
      </w:r>
    </w:p>
    <w:p w:rsidR="00290428" w:rsidRPr="00290428" w:rsidRDefault="00290428" w:rsidP="00290428">
      <w:pPr>
        <w:spacing w:after="0" w:line="240" w:lineRule="auto"/>
        <w:jc w:val="center"/>
        <w:rPr>
          <w:rFonts w:ascii="Bookman Old Style" w:hAnsi="Bookman Old Style"/>
          <w:spacing w:val="20"/>
          <w:sz w:val="26"/>
          <w:szCs w:val="26"/>
        </w:rPr>
      </w:pPr>
    </w:p>
    <w:tbl>
      <w:tblPr>
        <w:tblW w:w="9214" w:type="dxa"/>
        <w:tblInd w:w="108" w:type="dxa"/>
        <w:tblLook w:val="04A0"/>
      </w:tblPr>
      <w:tblGrid>
        <w:gridCol w:w="3064"/>
        <w:gridCol w:w="6150"/>
      </w:tblGrid>
      <w:tr w:rsidR="0005269E" w:rsidTr="00290428">
        <w:trPr>
          <w:trHeight w:val="347"/>
        </w:trPr>
        <w:tc>
          <w:tcPr>
            <w:tcW w:w="3064" w:type="dxa"/>
            <w:vAlign w:val="center"/>
            <w:hideMark/>
          </w:tcPr>
          <w:p w:rsidR="0005269E" w:rsidRPr="0005269E" w:rsidRDefault="0005269E" w:rsidP="002904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5269E">
              <w:rPr>
                <w:rFonts w:ascii="Times New Roman" w:hAnsi="Times New Roman" w:cs="Times New Roman"/>
                <w:sz w:val="26"/>
                <w:szCs w:val="26"/>
              </w:rPr>
              <w:t>«15» сентября 2015 года</w:t>
            </w:r>
          </w:p>
        </w:tc>
        <w:tc>
          <w:tcPr>
            <w:tcW w:w="6150" w:type="dxa"/>
            <w:vAlign w:val="center"/>
            <w:hideMark/>
          </w:tcPr>
          <w:p w:rsidR="0005269E" w:rsidRPr="0005269E" w:rsidRDefault="0005269E" w:rsidP="002904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269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90428">
              <w:rPr>
                <w:rFonts w:ascii="Times New Roman" w:hAnsi="Times New Roman" w:cs="Times New Roman"/>
                <w:sz w:val="26"/>
                <w:szCs w:val="26"/>
              </w:rPr>
              <w:t>26/4-581</w:t>
            </w:r>
          </w:p>
        </w:tc>
      </w:tr>
    </w:tbl>
    <w:p w:rsidR="0005269E" w:rsidRDefault="0005269E" w:rsidP="0029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23CD" w:rsidRDefault="008823CD" w:rsidP="00290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3A4E6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0676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 порядке </w:t>
      </w:r>
      <w:r w:rsidR="00D713BD">
        <w:rPr>
          <w:rFonts w:ascii="Times New Roman" w:eastAsia="Calibri" w:hAnsi="Times New Roman"/>
          <w:sz w:val="26"/>
          <w:szCs w:val="26"/>
        </w:rPr>
        <w:t>проведения</w:t>
      </w:r>
      <w:r>
        <w:rPr>
          <w:rFonts w:ascii="Times New Roman" w:eastAsia="Calibri" w:hAnsi="Times New Roman"/>
          <w:sz w:val="26"/>
          <w:szCs w:val="26"/>
        </w:rPr>
        <w:t xml:space="preserve"> осмотра зданий, сооружений на предмет их технического состояния и надлежащего технического обслуживания</w:t>
      </w:r>
    </w:p>
    <w:p w:rsidR="008823CD" w:rsidRDefault="008823CD" w:rsidP="008823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23CD" w:rsidRDefault="0005269E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  <w:lang w:bidi="he-IL"/>
        </w:rPr>
      </w:pPr>
      <w:r>
        <w:rPr>
          <w:rFonts w:asciiTheme="majorBidi" w:hAnsiTheme="majorBidi" w:cstheme="majorBidi"/>
          <w:sz w:val="26"/>
          <w:szCs w:val="26"/>
          <w:lang w:bidi="he-IL"/>
        </w:rPr>
        <w:t>В с</w:t>
      </w:r>
      <w:r w:rsidR="00067614">
        <w:rPr>
          <w:rFonts w:asciiTheme="majorBidi" w:hAnsiTheme="majorBidi" w:cstheme="majorBidi"/>
          <w:sz w:val="26"/>
          <w:szCs w:val="26"/>
          <w:lang w:bidi="he-IL"/>
        </w:rPr>
        <w:t>оответствии со статьей 8, пунктом 11 статьи</w:t>
      </w:r>
      <w:r w:rsidR="008823CD">
        <w:rPr>
          <w:rFonts w:asciiTheme="majorBidi" w:hAnsiTheme="majorBidi" w:cstheme="majorBidi"/>
          <w:sz w:val="26"/>
          <w:szCs w:val="26"/>
          <w:lang w:bidi="he-IL"/>
        </w:rPr>
        <w:t xml:space="preserve"> 55.24 Градостроительного кодекса</w:t>
      </w:r>
      <w:r w:rsidR="00067614">
        <w:rPr>
          <w:rFonts w:asciiTheme="majorBidi" w:hAnsiTheme="majorBidi" w:cstheme="majorBidi"/>
          <w:sz w:val="26"/>
          <w:szCs w:val="26"/>
          <w:lang w:bidi="he-IL"/>
        </w:rPr>
        <w:t xml:space="preserve"> </w:t>
      </w:r>
      <w:r w:rsidR="00BD2FDA" w:rsidRPr="00BD2FDA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8823CD">
        <w:rPr>
          <w:rFonts w:asciiTheme="majorBidi" w:hAnsiTheme="majorBidi" w:cstheme="majorBidi"/>
          <w:sz w:val="26"/>
          <w:szCs w:val="26"/>
          <w:lang w:bidi="he-IL"/>
        </w:rPr>
        <w:t xml:space="preserve">, руководствуясь </w:t>
      </w:r>
      <w:hyperlink r:id="rId5" w:history="1">
        <w:r w:rsidR="008823CD">
          <w:rPr>
            <w:rFonts w:asciiTheme="majorBidi" w:hAnsiTheme="majorBidi" w:cstheme="majorBidi"/>
            <w:sz w:val="26"/>
            <w:szCs w:val="26"/>
            <w:lang w:bidi="he-IL"/>
          </w:rPr>
          <w:t>статьей</w:t>
        </w:r>
        <w:r w:rsidR="008823CD" w:rsidRPr="00D14D99">
          <w:rPr>
            <w:rFonts w:asciiTheme="majorBidi" w:hAnsiTheme="majorBidi" w:cstheme="majorBidi"/>
            <w:sz w:val="26"/>
            <w:szCs w:val="26"/>
            <w:lang w:bidi="he-IL"/>
          </w:rPr>
          <w:t xml:space="preserve"> 28</w:t>
        </w:r>
      </w:hyperlink>
      <w:r w:rsidR="008823CD" w:rsidRPr="0004354C">
        <w:rPr>
          <w:rFonts w:asciiTheme="majorBidi" w:hAnsiTheme="majorBidi" w:cstheme="majorBidi"/>
          <w:sz w:val="26"/>
          <w:szCs w:val="26"/>
          <w:lang w:bidi="he-IL"/>
        </w:rPr>
        <w:t xml:space="preserve"> Устава муниципального образования город Норильск, Городской Совет </w:t>
      </w:r>
    </w:p>
    <w:p w:rsidR="008823CD" w:rsidRDefault="008823CD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6"/>
          <w:szCs w:val="26"/>
          <w:lang w:bidi="he-IL"/>
        </w:rPr>
      </w:pPr>
    </w:p>
    <w:p w:rsidR="008823CD" w:rsidRDefault="008823CD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6"/>
          <w:szCs w:val="26"/>
          <w:lang w:bidi="he-IL"/>
        </w:rPr>
      </w:pPr>
      <w:r w:rsidRPr="00BD12DA">
        <w:rPr>
          <w:rFonts w:asciiTheme="majorBidi" w:hAnsiTheme="majorBidi" w:cstheme="majorBidi"/>
          <w:b/>
          <w:bCs/>
          <w:sz w:val="26"/>
          <w:szCs w:val="26"/>
          <w:lang w:bidi="he-IL"/>
        </w:rPr>
        <w:t>РЕШИЛ:</w:t>
      </w:r>
    </w:p>
    <w:p w:rsidR="008823CD" w:rsidRPr="00BD12DA" w:rsidRDefault="008823CD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6"/>
          <w:szCs w:val="26"/>
          <w:lang w:bidi="he-IL"/>
        </w:rPr>
      </w:pPr>
    </w:p>
    <w:p w:rsidR="008823CD" w:rsidRDefault="008823CD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Theme="majorBidi" w:hAnsiTheme="majorBidi" w:cstheme="majorBidi"/>
          <w:sz w:val="26"/>
          <w:szCs w:val="26"/>
          <w:lang w:bidi="he-IL"/>
        </w:rPr>
        <w:t xml:space="preserve">1. Утвердить </w:t>
      </w:r>
      <w:r w:rsidRPr="003A4E6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A4C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 порядке </w:t>
      </w:r>
      <w:r w:rsidR="00D713BD">
        <w:rPr>
          <w:rFonts w:ascii="Times New Roman" w:eastAsia="Calibri" w:hAnsi="Times New Roman"/>
          <w:sz w:val="26"/>
          <w:szCs w:val="26"/>
        </w:rPr>
        <w:t>проведения</w:t>
      </w:r>
      <w:r>
        <w:rPr>
          <w:rFonts w:ascii="Times New Roman" w:eastAsia="Calibri" w:hAnsi="Times New Roman"/>
          <w:sz w:val="26"/>
          <w:szCs w:val="26"/>
        </w:rPr>
        <w:t xml:space="preserve"> осмотра зданий, сооружений на предмет их технического состояния и надлежащего технического обслуживания</w:t>
      </w:r>
      <w:r w:rsidR="006C2790"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6C2790" w:rsidRDefault="006C2790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Администрации города Норильска в течение месяца с момент</w:t>
      </w:r>
      <w:r w:rsidR="003A4CCB">
        <w:rPr>
          <w:rFonts w:ascii="Times New Roman" w:eastAsia="Times New Roman" w:hAnsi="Times New Roman" w:cs="Times New Roman"/>
          <w:sz w:val="26"/>
          <w:szCs w:val="26"/>
          <w:lang w:eastAsia="ru-RU"/>
        </w:rPr>
        <w:t>а вступления в силу настоящего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ешения создать комиссию в целях о</w:t>
      </w:r>
      <w:r>
        <w:rPr>
          <w:rFonts w:ascii="Times New Roman" w:hAnsi="Times New Roman" w:cs="Times New Roman"/>
          <w:sz w:val="26"/>
          <w:szCs w:val="26"/>
        </w:rPr>
        <w:t xml:space="preserve">смотра зданий, сооружений на предмет их технического состояния и надлежащего технического обслуживания, выдаче рекомендаций о </w:t>
      </w:r>
      <w:proofErr w:type="gramStart"/>
      <w:r>
        <w:rPr>
          <w:rFonts w:ascii="Times New Roman" w:hAnsi="Times New Roman" w:cs="Times New Roman"/>
          <w:sz w:val="26"/>
          <w:szCs w:val="26"/>
        </w:rPr>
        <w:t>мерах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устранению выявленных в ходе такого осмотра нарушений в случаях, предусмотренных Градостроительным кодексом Российской Федерации, и определить структурное подразделение Администрации города Норильска (муниципальное учреждение), уполномоченное на осуществление мероприятий по организации деятельности комиссии. </w:t>
      </w:r>
    </w:p>
    <w:p w:rsidR="008823CD" w:rsidRPr="006A14E2" w:rsidRDefault="008823CD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he-IL"/>
        </w:rPr>
      </w:pPr>
      <w:r w:rsidRPr="00E07157">
        <w:rPr>
          <w:rFonts w:ascii="Times New Roman" w:hAnsi="Times New Roman" w:cs="Times New Roman"/>
          <w:sz w:val="26"/>
          <w:szCs w:val="26"/>
          <w:lang w:bidi="he-IL"/>
        </w:rPr>
        <w:t>3. Контроль исполнения настоящего решения возложить</w:t>
      </w:r>
      <w:r w:rsidR="00290428">
        <w:rPr>
          <w:rFonts w:ascii="Times New Roman" w:hAnsi="Times New Roman" w:cs="Times New Roman"/>
          <w:sz w:val="26"/>
          <w:szCs w:val="26"/>
          <w:lang w:bidi="he-IL"/>
        </w:rPr>
        <w:t xml:space="preserve"> на председателя </w:t>
      </w:r>
      <w:r w:rsidRPr="006A14E2">
        <w:rPr>
          <w:rFonts w:ascii="Times New Roman" w:hAnsi="Times New Roman" w:cs="Times New Roman"/>
          <w:sz w:val="26"/>
          <w:szCs w:val="26"/>
          <w:lang w:bidi="he-IL"/>
        </w:rPr>
        <w:t>комиссии Г</w:t>
      </w:r>
      <w:r w:rsidR="000F2BF9">
        <w:rPr>
          <w:rFonts w:ascii="Times New Roman" w:hAnsi="Times New Roman" w:cs="Times New Roman"/>
          <w:sz w:val="26"/>
          <w:szCs w:val="26"/>
          <w:lang w:bidi="he-IL"/>
        </w:rPr>
        <w:t xml:space="preserve">ородского Совета по городскому хозяйству </w:t>
      </w:r>
      <w:proofErr w:type="spellStart"/>
      <w:r w:rsidR="000F2BF9">
        <w:rPr>
          <w:rFonts w:ascii="Times New Roman" w:hAnsi="Times New Roman" w:cs="Times New Roman"/>
          <w:sz w:val="26"/>
          <w:szCs w:val="26"/>
          <w:lang w:bidi="he-IL"/>
        </w:rPr>
        <w:t>Пестрякова</w:t>
      </w:r>
      <w:proofErr w:type="spellEnd"/>
      <w:r w:rsidR="000F2BF9">
        <w:rPr>
          <w:rFonts w:ascii="Times New Roman" w:hAnsi="Times New Roman" w:cs="Times New Roman"/>
          <w:sz w:val="26"/>
          <w:szCs w:val="26"/>
          <w:lang w:bidi="he-IL"/>
        </w:rPr>
        <w:t xml:space="preserve"> А.А</w:t>
      </w:r>
      <w:r w:rsidRPr="006A14E2">
        <w:rPr>
          <w:rFonts w:ascii="Times New Roman" w:hAnsi="Times New Roman" w:cs="Times New Roman"/>
          <w:sz w:val="26"/>
          <w:szCs w:val="26"/>
          <w:lang w:bidi="he-IL"/>
        </w:rPr>
        <w:t>.</w:t>
      </w:r>
    </w:p>
    <w:p w:rsidR="008823CD" w:rsidRDefault="008823CD" w:rsidP="00290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Решение вступает в силу через 10 дней со дня опубликования в газете «Заполярная правда».</w:t>
      </w:r>
    </w:p>
    <w:p w:rsidR="008823CD" w:rsidRDefault="008823CD" w:rsidP="0029042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he-IL"/>
        </w:rPr>
      </w:pPr>
    </w:p>
    <w:p w:rsidR="008823CD" w:rsidRDefault="008823CD" w:rsidP="0005269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  <w:lang w:bidi="he-IL"/>
        </w:rPr>
      </w:pPr>
    </w:p>
    <w:p w:rsidR="00A2340F" w:rsidRDefault="00A2340F" w:rsidP="0005269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  <w:lang w:bidi="he-I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290428" w:rsidTr="0034191E">
        <w:tc>
          <w:tcPr>
            <w:tcW w:w="4643" w:type="dxa"/>
          </w:tcPr>
          <w:p w:rsidR="00290428" w:rsidRDefault="00290428" w:rsidP="0034191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Председательствующий</w:t>
            </w:r>
          </w:p>
        </w:tc>
        <w:tc>
          <w:tcPr>
            <w:tcW w:w="4644" w:type="dxa"/>
          </w:tcPr>
          <w:p w:rsidR="00290428" w:rsidRDefault="00290428" w:rsidP="0034191E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</w:tc>
      </w:tr>
    </w:tbl>
    <w:p w:rsidR="008823CD" w:rsidRDefault="008823CD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8823CD" w:rsidRDefault="008823CD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8823CD" w:rsidRDefault="008823CD" w:rsidP="008823C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  <w:lang w:bidi="he-IL"/>
        </w:rPr>
      </w:pPr>
    </w:p>
    <w:p w:rsidR="00BD2FDA" w:rsidRDefault="00BD2FDA">
      <w:pPr>
        <w:spacing w:after="160" w:line="259" w:lineRule="auto"/>
        <w:rPr>
          <w:rStyle w:val="FontStyle16"/>
          <w:rFonts w:eastAsia="Times New Roman"/>
          <w:lang w:eastAsia="ru-RU"/>
        </w:rPr>
      </w:pPr>
    </w:p>
    <w:sectPr w:rsidR="00BD2FDA" w:rsidSect="002904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6A0"/>
    <w:rsid w:val="0005269E"/>
    <w:rsid w:val="00067614"/>
    <w:rsid w:val="000F2BF9"/>
    <w:rsid w:val="000F3468"/>
    <w:rsid w:val="00152532"/>
    <w:rsid w:val="001C3BAE"/>
    <w:rsid w:val="00290428"/>
    <w:rsid w:val="0030428C"/>
    <w:rsid w:val="0031213F"/>
    <w:rsid w:val="00326CAF"/>
    <w:rsid w:val="00337872"/>
    <w:rsid w:val="003A4CCB"/>
    <w:rsid w:val="00423E98"/>
    <w:rsid w:val="004B1DA3"/>
    <w:rsid w:val="004F6B99"/>
    <w:rsid w:val="00582E84"/>
    <w:rsid w:val="005D06A0"/>
    <w:rsid w:val="006C2790"/>
    <w:rsid w:val="00707B7A"/>
    <w:rsid w:val="008823CD"/>
    <w:rsid w:val="009E32B0"/>
    <w:rsid w:val="00A2340F"/>
    <w:rsid w:val="00A24F69"/>
    <w:rsid w:val="00A81E40"/>
    <w:rsid w:val="00B50D38"/>
    <w:rsid w:val="00BB5862"/>
    <w:rsid w:val="00BD2FDA"/>
    <w:rsid w:val="00D713BD"/>
    <w:rsid w:val="00E01EFE"/>
    <w:rsid w:val="00E206DB"/>
    <w:rsid w:val="00F95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823CD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823C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823C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823CD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BD2F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D2F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312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A234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3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40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904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04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4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95B1B03C734AA7054A732F4B73AC1CF7CA92E8DD7AAC11759112209E94D18314BE0A23A80DF3DA8DD22nCJ3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Павлюк</cp:lastModifiedBy>
  <cp:revision>20</cp:revision>
  <cp:lastPrinted>2015-09-21T03:39:00Z</cp:lastPrinted>
  <dcterms:created xsi:type="dcterms:W3CDTF">2015-09-13T05:57:00Z</dcterms:created>
  <dcterms:modified xsi:type="dcterms:W3CDTF">2015-09-21T03:40:00Z</dcterms:modified>
</cp:coreProperties>
</file>